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E7C" w:rsidRDefault="00A63FDE" w:rsidP="00A63FDE">
      <w:pPr>
        <w:jc w:val="center"/>
        <w:rPr>
          <w:b/>
          <w:bCs/>
          <w:sz w:val="28"/>
        </w:rPr>
      </w:pPr>
      <w:r w:rsidRPr="00A63FDE">
        <w:rPr>
          <w:b/>
          <w:bCs/>
          <w:noProof/>
          <w:sz w:val="28"/>
        </w:rPr>
        <w:drawing>
          <wp:anchor distT="0" distB="0" distL="114300" distR="114300" simplePos="0" relativeHeight="251658240" behindDoc="1" locked="0" layoutInCell="1" allowOverlap="1">
            <wp:simplePos x="0" y="0"/>
            <wp:positionH relativeFrom="column">
              <wp:posOffset>4358640</wp:posOffset>
            </wp:positionH>
            <wp:positionV relativeFrom="paragraph">
              <wp:posOffset>-979170</wp:posOffset>
            </wp:positionV>
            <wp:extent cx="1724025" cy="773563"/>
            <wp:effectExtent l="0" t="0" r="0" b="7620"/>
            <wp:wrapNone/>
            <wp:docPr id="4" name="Picture 2">
              <a:extLst xmlns:a="http://schemas.openxmlformats.org/drawingml/2006/main">
                <a:ext uri="{FF2B5EF4-FFF2-40B4-BE49-F238E27FC236}">
                  <a16:creationId xmlns:a16="http://schemas.microsoft.com/office/drawing/2014/main" id="{AD652DF9-0CF7-4F4C-A8C0-6E9EBD068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AD652DF9-0CF7-4F4C-A8C0-6E9EBD06891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77356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0353B">
        <w:rPr>
          <w:rFonts w:hint="eastAsia"/>
          <w:b/>
          <w:bCs/>
          <w:noProof/>
          <w:sz w:val="28"/>
        </w:rPr>
        <w:t>マレーシアテストマーケティング</w:t>
      </w:r>
      <w:r w:rsidRPr="00A63FDE">
        <w:rPr>
          <w:rFonts w:hint="eastAsia"/>
          <w:b/>
          <w:bCs/>
          <w:sz w:val="28"/>
        </w:rPr>
        <w:t>プロジェクト申込書</w:t>
      </w:r>
    </w:p>
    <w:p w:rsidR="00A63FDE" w:rsidRPr="00065E7C" w:rsidRDefault="00065E7C" w:rsidP="00A63FDE">
      <w:pPr>
        <w:jc w:val="center"/>
        <w:rPr>
          <w:b/>
          <w:bCs/>
          <w:sz w:val="28"/>
        </w:rPr>
      </w:pPr>
      <w:r>
        <w:rPr>
          <w:rFonts w:hint="eastAsia"/>
          <w:b/>
          <w:bCs/>
          <w:sz w:val="28"/>
        </w:rPr>
        <w:t xml:space="preserve">　</w:t>
      </w:r>
      <w:r w:rsidRPr="00065E7C">
        <w:rPr>
          <w:rFonts w:hint="eastAsia"/>
          <w:b/>
          <w:bCs/>
          <w:color w:val="FF0000"/>
          <w:sz w:val="28"/>
        </w:rPr>
        <w:t>（〆切日：2018年</w:t>
      </w:r>
      <w:r w:rsidR="00B0353B">
        <w:rPr>
          <w:rFonts w:hint="eastAsia"/>
          <w:b/>
          <w:bCs/>
          <w:color w:val="FF0000"/>
          <w:sz w:val="28"/>
        </w:rPr>
        <w:t>６</w:t>
      </w:r>
      <w:r w:rsidRPr="00065E7C">
        <w:rPr>
          <w:rFonts w:hint="eastAsia"/>
          <w:b/>
          <w:bCs/>
          <w:color w:val="FF0000"/>
          <w:sz w:val="28"/>
        </w:rPr>
        <w:t>月</w:t>
      </w:r>
      <w:r w:rsidR="008606E9">
        <w:rPr>
          <w:rFonts w:hint="eastAsia"/>
          <w:b/>
          <w:bCs/>
          <w:color w:val="FF0000"/>
          <w:sz w:val="28"/>
        </w:rPr>
        <w:t>2</w:t>
      </w:r>
      <w:r w:rsidR="00B0353B">
        <w:rPr>
          <w:rFonts w:hint="eastAsia"/>
          <w:b/>
          <w:bCs/>
          <w:color w:val="FF0000"/>
          <w:sz w:val="28"/>
        </w:rPr>
        <w:t>9</w:t>
      </w:r>
      <w:r w:rsidRPr="00065E7C">
        <w:rPr>
          <w:rFonts w:hint="eastAsia"/>
          <w:b/>
          <w:bCs/>
          <w:color w:val="FF0000"/>
          <w:sz w:val="28"/>
        </w:rPr>
        <w:t>日（金））</w:t>
      </w:r>
    </w:p>
    <w:p w:rsidR="00F853B7" w:rsidRDefault="00F853B7" w:rsidP="00A63FDE"/>
    <w:p w:rsidR="00E33550" w:rsidRDefault="00E33550" w:rsidP="00A63FDE">
      <w:r>
        <w:rPr>
          <w:rFonts w:hint="eastAsia"/>
        </w:rPr>
        <w:t>下記空欄にご記入および該当する</w:t>
      </w:r>
      <w:r>
        <w:rPr>
          <w:rFonts w:ascii="Segoe UI Emoji" w:hAnsi="Segoe UI Emoji" w:cs="Segoe UI Emoji" w:hint="eastAsia"/>
        </w:rPr>
        <w:t>チェック</w:t>
      </w:r>
      <w:r>
        <w:rPr>
          <w:rFonts w:hint="eastAsia"/>
        </w:rPr>
        <w:t>欄</w:t>
      </w:r>
      <w:r>
        <w:rPr>
          <w:rFonts w:ascii="Segoe UI Emoji" w:hAnsi="Segoe UI Emoji" w:cs="Segoe UI Emoji" w:hint="eastAsia"/>
        </w:rPr>
        <w:t>（□）</w:t>
      </w:r>
      <w:r>
        <w:rPr>
          <w:rFonts w:hint="eastAsia"/>
        </w:rPr>
        <w:t>へのチェック（</w:t>
      </w:r>
      <w:r>
        <w:rPr>
          <w:rFonts w:ascii="Segoe UI Emoji" w:hAnsi="Segoe UI Emoji" w:cs="Segoe UI Emoji" w:hint="eastAsia"/>
        </w:rPr>
        <w:t>✓</w:t>
      </w:r>
      <w:r>
        <w:rPr>
          <w:rFonts w:hint="eastAsia"/>
        </w:rPr>
        <w:t>）の上お申し込みください</w:t>
      </w:r>
    </w:p>
    <w:p w:rsidR="00FE75DF" w:rsidRDefault="00FE75DF" w:rsidP="00FE75DF">
      <w:pPr>
        <w:pStyle w:val="a3"/>
        <w:spacing w:line="0" w:lineRule="atLeast"/>
        <w:ind w:leftChars="0" w:left="0"/>
        <w:rPr>
          <w:b/>
          <w:sz w:val="24"/>
        </w:rPr>
      </w:pPr>
    </w:p>
    <w:p w:rsidR="00FE75DF" w:rsidRPr="00E33550" w:rsidRDefault="00FE75DF" w:rsidP="00FE75DF">
      <w:pPr>
        <w:pStyle w:val="a3"/>
        <w:spacing w:line="0" w:lineRule="atLeast"/>
        <w:ind w:leftChars="0" w:left="0"/>
        <w:rPr>
          <w:b/>
          <w:sz w:val="24"/>
        </w:rPr>
      </w:pPr>
      <w:r w:rsidRPr="00E33550">
        <w:rPr>
          <w:rFonts w:hint="eastAsia"/>
          <w:b/>
          <w:sz w:val="24"/>
        </w:rPr>
        <w:t>参加条件</w:t>
      </w:r>
      <w:r>
        <w:rPr>
          <w:rFonts w:hint="eastAsia"/>
          <w:b/>
          <w:sz w:val="24"/>
        </w:rPr>
        <w:t>への同意</w:t>
      </w:r>
    </w:p>
    <w:p w:rsidR="00FE75DF" w:rsidRDefault="00FE75DF" w:rsidP="00FE75DF">
      <w:pPr>
        <w:pStyle w:val="a3"/>
        <w:spacing w:line="0" w:lineRule="atLeast"/>
        <w:ind w:leftChars="0" w:left="0"/>
        <w:rPr>
          <w:sz w:val="24"/>
        </w:rPr>
      </w:pPr>
      <w:r>
        <w:rPr>
          <w:rFonts w:hint="eastAsia"/>
          <w:sz w:val="24"/>
        </w:rPr>
        <w:t>・レジストレーションや販促</w:t>
      </w:r>
      <w:r w:rsidRPr="00E33550">
        <w:rPr>
          <w:rFonts w:hint="eastAsia"/>
          <w:sz w:val="24"/>
        </w:rPr>
        <w:t>に必要な商品サンプル・資料等の提供（配送含め）ができること</w:t>
      </w:r>
    </w:p>
    <w:p w:rsidR="00FE75DF" w:rsidRDefault="00FE75DF" w:rsidP="00FE75DF">
      <w:pPr>
        <w:pStyle w:val="a3"/>
        <w:spacing w:line="0" w:lineRule="atLeast"/>
        <w:ind w:leftChars="0" w:left="0"/>
        <w:rPr>
          <w:sz w:val="24"/>
        </w:rPr>
      </w:pPr>
      <w:r>
        <w:rPr>
          <w:rFonts w:hint="eastAsia"/>
          <w:sz w:val="24"/>
        </w:rPr>
        <w:t>・現地</w:t>
      </w:r>
      <w:proofErr w:type="spellStart"/>
      <w:r>
        <w:rPr>
          <w:rFonts w:hint="eastAsia"/>
          <w:sz w:val="24"/>
        </w:rPr>
        <w:t>Bt</w:t>
      </w:r>
      <w:r>
        <w:rPr>
          <w:sz w:val="24"/>
        </w:rPr>
        <w:t>oB</w:t>
      </w:r>
      <w:proofErr w:type="spellEnd"/>
      <w:r>
        <w:rPr>
          <w:rFonts w:hint="eastAsia"/>
          <w:sz w:val="24"/>
        </w:rPr>
        <w:t>商談会(2019年1月予定)へ参加できること</w:t>
      </w:r>
      <w:r w:rsidRPr="00E33550">
        <w:rPr>
          <w:rFonts w:hint="eastAsia"/>
          <w:sz w:val="24"/>
        </w:rPr>
        <w:t>（</w:t>
      </w:r>
      <w:r w:rsidRPr="00E33550">
        <w:rPr>
          <w:sz w:val="24"/>
        </w:rPr>
        <w:t>KS</w:t>
      </w:r>
      <w:r>
        <w:rPr>
          <w:rFonts w:hint="eastAsia"/>
          <w:sz w:val="24"/>
        </w:rPr>
        <w:t>経由での輸出希望者は除く）。費用</w:t>
      </w:r>
      <w:r w:rsidRPr="00BA3BED">
        <w:rPr>
          <w:rFonts w:hint="eastAsia"/>
          <w:sz w:val="24"/>
        </w:rPr>
        <w:t>は</w:t>
      </w:r>
      <w:r>
        <w:rPr>
          <w:rFonts w:hint="eastAsia"/>
          <w:sz w:val="24"/>
        </w:rPr>
        <w:t>参加者の自己負担</w:t>
      </w:r>
      <w:r w:rsidRPr="00BA3BED">
        <w:rPr>
          <w:rFonts w:hint="eastAsia"/>
          <w:sz w:val="24"/>
        </w:rPr>
        <w:t>になります。</w:t>
      </w:r>
    </w:p>
    <w:p w:rsidR="00FE75DF" w:rsidRDefault="00FE75DF" w:rsidP="00FE75DF">
      <w:pPr>
        <w:pStyle w:val="a3"/>
        <w:spacing w:line="0" w:lineRule="atLeast"/>
        <w:ind w:leftChars="0" w:left="0"/>
        <w:rPr>
          <w:sz w:val="24"/>
        </w:rPr>
      </w:pPr>
      <w:r>
        <w:rPr>
          <w:rFonts w:hint="eastAsia"/>
          <w:sz w:val="24"/>
        </w:rPr>
        <w:t>・テストマーケティング後に残った商品については原則廃棄することにご了解いただけること</w:t>
      </w:r>
    </w:p>
    <w:p w:rsidR="00FE75DF" w:rsidRDefault="00FE75DF" w:rsidP="00FE75DF">
      <w:pPr>
        <w:pStyle w:val="a3"/>
        <w:spacing w:line="0" w:lineRule="atLeast"/>
        <w:ind w:leftChars="0" w:left="0"/>
        <w:rPr>
          <w:sz w:val="24"/>
        </w:rPr>
      </w:pPr>
      <w:r>
        <w:rPr>
          <w:rFonts w:hint="eastAsia"/>
          <w:sz w:val="24"/>
        </w:rPr>
        <w:t>・テストマーケティングにて売れた商品の支払いについて、下記にご了解いただけること</w:t>
      </w:r>
    </w:p>
    <w:p w:rsidR="00FE75DF" w:rsidRDefault="00FE75DF" w:rsidP="00FE75DF">
      <w:pPr>
        <w:pStyle w:val="a3"/>
        <w:numPr>
          <w:ilvl w:val="0"/>
          <w:numId w:val="2"/>
        </w:numPr>
        <w:spacing w:line="0" w:lineRule="atLeast"/>
        <w:ind w:leftChars="0"/>
        <w:rPr>
          <w:sz w:val="24"/>
        </w:rPr>
      </w:pPr>
      <w:r>
        <w:rPr>
          <w:rFonts w:hint="eastAsia"/>
          <w:sz w:val="24"/>
        </w:rPr>
        <w:t>月末締めの販売数を翌月初にふぁん・じゃぱん より報告</w:t>
      </w:r>
    </w:p>
    <w:p w:rsidR="00FE75DF" w:rsidRDefault="00FE75DF" w:rsidP="00FE75DF">
      <w:pPr>
        <w:pStyle w:val="a3"/>
        <w:numPr>
          <w:ilvl w:val="0"/>
          <w:numId w:val="2"/>
        </w:numPr>
        <w:spacing w:line="0" w:lineRule="atLeast"/>
        <w:ind w:leftChars="0"/>
        <w:rPr>
          <w:sz w:val="24"/>
        </w:rPr>
      </w:pPr>
      <w:r>
        <w:rPr>
          <w:rFonts w:hint="eastAsia"/>
          <w:sz w:val="24"/>
        </w:rPr>
        <w:t>売れた商品数×国内卸価格をふぁん・じゃぱん より支払い(円決済)</w:t>
      </w:r>
    </w:p>
    <w:p w:rsidR="00FE75DF" w:rsidRDefault="00FE75DF" w:rsidP="00FE75DF">
      <w:pPr>
        <w:spacing w:line="0" w:lineRule="atLeast"/>
        <w:ind w:left="240"/>
        <w:rPr>
          <w:sz w:val="24"/>
        </w:rPr>
      </w:pPr>
      <w:r w:rsidRPr="00AB731C">
        <w:rPr>
          <w:rFonts w:hint="eastAsia"/>
          <w:sz w:val="24"/>
        </w:rPr>
        <w:t>※翌月15日</w:t>
      </w:r>
      <w:r w:rsidRPr="00721428">
        <w:rPr>
          <w:rFonts w:hint="eastAsia"/>
          <w:sz w:val="24"/>
        </w:rPr>
        <w:t>（</w:t>
      </w:r>
      <w:r w:rsidRPr="00721428">
        <w:rPr>
          <w:sz w:val="24"/>
        </w:rPr>
        <w:t>15日必着）</w:t>
      </w:r>
      <w:r w:rsidRPr="00AB731C">
        <w:rPr>
          <w:rFonts w:hint="eastAsia"/>
          <w:sz w:val="24"/>
        </w:rPr>
        <w:t>までに請求書送付の場合、その月の月末払い</w:t>
      </w:r>
      <w:r>
        <w:rPr>
          <w:rFonts w:hint="eastAsia"/>
          <w:sz w:val="24"/>
        </w:rPr>
        <w:t>。</w:t>
      </w:r>
      <w:r w:rsidRPr="00AB731C">
        <w:rPr>
          <w:rFonts w:hint="eastAsia"/>
          <w:sz w:val="24"/>
        </w:rPr>
        <w:t>16日以降の請求書に関しては翌々月月末払い</w:t>
      </w:r>
    </w:p>
    <w:p w:rsidR="00FE75DF" w:rsidRPr="00721428" w:rsidRDefault="00FE75DF" w:rsidP="00FE75DF">
      <w:pPr>
        <w:spacing w:line="0" w:lineRule="atLeast"/>
        <w:rPr>
          <w:sz w:val="24"/>
        </w:rPr>
      </w:pPr>
      <w:r w:rsidRPr="00F84480">
        <w:rPr>
          <w:rFonts w:hint="eastAsia"/>
          <w:sz w:val="24"/>
        </w:rPr>
        <w:t xml:space="preserve">　例）11月分</w:t>
      </w:r>
    </w:p>
    <w:p w:rsidR="00FE75DF" w:rsidRDefault="00FE75DF" w:rsidP="00FE75DF">
      <w:pPr>
        <w:spacing w:line="0" w:lineRule="atLeast"/>
        <w:rPr>
          <w:sz w:val="24"/>
        </w:rPr>
      </w:pPr>
      <w:r w:rsidRPr="00F84480">
        <w:rPr>
          <w:rFonts w:hint="eastAsia"/>
          <w:sz w:val="24"/>
        </w:rPr>
        <w:t xml:space="preserve">　　　12月初に販売数を報告</w:t>
      </w:r>
    </w:p>
    <w:p w:rsidR="00FE75DF" w:rsidRPr="00F84480" w:rsidRDefault="00FE75DF" w:rsidP="00FE75DF">
      <w:pPr>
        <w:pStyle w:val="a3"/>
        <w:numPr>
          <w:ilvl w:val="0"/>
          <w:numId w:val="5"/>
        </w:numPr>
        <w:spacing w:line="0" w:lineRule="atLeast"/>
        <w:ind w:leftChars="0"/>
        <w:rPr>
          <w:sz w:val="24"/>
        </w:rPr>
      </w:pPr>
      <w:r w:rsidRPr="00F84480">
        <w:rPr>
          <w:rFonts w:hint="eastAsia"/>
          <w:sz w:val="24"/>
        </w:rPr>
        <w:t>12月15日までに請求書郵送(12月15日必着）→12月末に支払い</w:t>
      </w:r>
    </w:p>
    <w:p w:rsidR="00FE75DF" w:rsidRPr="00164382" w:rsidRDefault="00FE75DF" w:rsidP="00FE75DF">
      <w:pPr>
        <w:pStyle w:val="a3"/>
        <w:numPr>
          <w:ilvl w:val="0"/>
          <w:numId w:val="5"/>
        </w:numPr>
        <w:spacing w:line="0" w:lineRule="atLeast"/>
        <w:ind w:leftChars="0"/>
        <w:rPr>
          <w:sz w:val="24"/>
        </w:rPr>
      </w:pPr>
      <w:r w:rsidRPr="00164382">
        <w:rPr>
          <w:rFonts w:hint="eastAsia"/>
          <w:sz w:val="24"/>
        </w:rPr>
        <w:t>12月16日以降に請求書郵送→１月月末に支払い</w:t>
      </w:r>
    </w:p>
    <w:p w:rsidR="00FE75DF" w:rsidRPr="0046781E" w:rsidRDefault="00FE75DF" w:rsidP="00FE75DF">
      <w:pPr>
        <w:spacing w:line="0" w:lineRule="atLeast"/>
        <w:rPr>
          <w:sz w:val="24"/>
        </w:rPr>
      </w:pPr>
      <w:r>
        <w:rPr>
          <w:rFonts w:hint="eastAsia"/>
          <w:sz w:val="24"/>
        </w:rPr>
        <w:t>・現地小売価格については、国内卸価格、輸出入に係る費用を考慮し、ふぁん・じゃぱんと事前協議になります。</w:t>
      </w:r>
    </w:p>
    <w:p w:rsidR="00FE75DF" w:rsidRDefault="00FE75DF" w:rsidP="00FE75DF">
      <w:pPr>
        <w:pStyle w:val="a3"/>
        <w:spacing w:line="0" w:lineRule="atLeast"/>
        <w:ind w:leftChars="0" w:left="0"/>
        <w:rPr>
          <w:sz w:val="24"/>
        </w:rPr>
      </w:pPr>
      <w:r>
        <w:rPr>
          <w:rFonts w:hint="eastAsia"/>
          <w:sz w:val="24"/>
        </w:rPr>
        <w:t>・</w:t>
      </w:r>
      <w:r w:rsidRPr="00E33550">
        <w:rPr>
          <w:rFonts w:hint="eastAsia"/>
          <w:sz w:val="24"/>
        </w:rPr>
        <w:t>進捗状況は都度ご報告いただけること、また、</w:t>
      </w:r>
      <w:r w:rsidRPr="00E33550">
        <w:rPr>
          <w:sz w:val="24"/>
        </w:rPr>
        <w:t>JCC</w:t>
      </w:r>
      <w:r w:rsidRPr="00E33550">
        <w:rPr>
          <w:rFonts w:hint="eastAsia"/>
          <w:sz w:val="24"/>
        </w:rPr>
        <w:t>からの本プロジェクトに</w:t>
      </w:r>
    </w:p>
    <w:p w:rsidR="00FE75DF" w:rsidRDefault="00FE75DF" w:rsidP="00FE75DF">
      <w:pPr>
        <w:pStyle w:val="a3"/>
        <w:spacing w:line="0" w:lineRule="atLeast"/>
        <w:ind w:leftChars="0" w:left="0"/>
        <w:rPr>
          <w:sz w:val="24"/>
        </w:rPr>
      </w:pPr>
      <w:r w:rsidRPr="00E33550">
        <w:rPr>
          <w:rFonts w:hint="eastAsia"/>
          <w:sz w:val="24"/>
        </w:rPr>
        <w:t>関す</w:t>
      </w:r>
      <w:r>
        <w:rPr>
          <w:rFonts w:hint="eastAsia"/>
          <w:sz w:val="24"/>
        </w:rPr>
        <w:t>る</w:t>
      </w:r>
      <w:r w:rsidRPr="00E33550">
        <w:rPr>
          <w:rFonts w:hint="eastAsia"/>
          <w:sz w:val="24"/>
        </w:rPr>
        <w:t>問い合わせに対応いただけること</w:t>
      </w:r>
    </w:p>
    <w:p w:rsidR="00FE75DF" w:rsidRDefault="00FE75DF" w:rsidP="00FE75DF">
      <w:pPr>
        <w:pStyle w:val="a3"/>
        <w:spacing w:line="0" w:lineRule="atLeast"/>
        <w:ind w:leftChars="0" w:left="0"/>
        <w:rPr>
          <w:sz w:val="24"/>
        </w:rPr>
      </w:pPr>
      <w:r>
        <w:rPr>
          <w:rFonts w:hint="eastAsia"/>
          <w:sz w:val="24"/>
        </w:rPr>
        <w:t>・</w:t>
      </w:r>
      <w:r w:rsidRPr="00E33550">
        <w:rPr>
          <w:rFonts w:hint="eastAsia"/>
          <w:sz w:val="24"/>
        </w:rPr>
        <w:t>サポート期間内、期間外問わず、本プロジェクトがきっかけで成立した案件に関</w:t>
      </w:r>
    </w:p>
    <w:p w:rsidR="00FE75DF" w:rsidRPr="00E33550" w:rsidRDefault="00FE75DF" w:rsidP="00FE75DF">
      <w:pPr>
        <w:pStyle w:val="a3"/>
        <w:spacing w:line="0" w:lineRule="atLeast"/>
        <w:ind w:leftChars="0" w:left="0"/>
        <w:rPr>
          <w:sz w:val="24"/>
        </w:rPr>
      </w:pPr>
      <w:r>
        <w:rPr>
          <w:rFonts w:hint="eastAsia"/>
          <w:sz w:val="24"/>
        </w:rPr>
        <w:t xml:space="preserve">　</w:t>
      </w:r>
      <w:r w:rsidRPr="00E33550">
        <w:rPr>
          <w:rFonts w:hint="eastAsia"/>
          <w:sz w:val="24"/>
        </w:rPr>
        <w:t>して</w:t>
      </w:r>
      <w:r w:rsidRPr="00E33550">
        <w:rPr>
          <w:sz w:val="24"/>
        </w:rPr>
        <w:t>JCC</w:t>
      </w:r>
      <w:r w:rsidRPr="00E33550">
        <w:rPr>
          <w:rFonts w:hint="eastAsia"/>
          <w:sz w:val="24"/>
        </w:rPr>
        <w:t>にてプレスリリース等を行うことをご了解いただけること</w:t>
      </w:r>
    </w:p>
    <w:p w:rsidR="00FE75DF" w:rsidRDefault="00FE75DF" w:rsidP="00FE75DF">
      <w:pPr>
        <w:pStyle w:val="a3"/>
        <w:spacing w:line="0" w:lineRule="atLeast"/>
        <w:ind w:leftChars="0" w:left="0"/>
      </w:pPr>
      <w:r w:rsidRPr="00E33550">
        <w:rPr>
          <w:rFonts w:hint="eastAsia"/>
          <w:sz w:val="24"/>
        </w:rPr>
        <w:t xml:space="preserve">　</w:t>
      </w:r>
      <w:r w:rsidRPr="00E33550">
        <w:t>※</w:t>
      </w:r>
      <w:r w:rsidRPr="00E33550">
        <w:rPr>
          <w:rFonts w:hint="eastAsia"/>
        </w:rPr>
        <w:t xml:space="preserve">　企業秘密に係る内容の掲載は致しません。企業名、製品名等を掲載させていただく可能</w:t>
      </w:r>
    </w:p>
    <w:p w:rsidR="00FE75DF" w:rsidRPr="00E33550" w:rsidRDefault="00FE75DF" w:rsidP="00FE75DF">
      <w:pPr>
        <w:pStyle w:val="a3"/>
        <w:spacing w:line="0" w:lineRule="atLeast"/>
        <w:ind w:leftChars="0" w:left="0"/>
      </w:pPr>
      <w:r>
        <w:rPr>
          <w:rFonts w:hint="eastAsia"/>
        </w:rPr>
        <w:t xml:space="preserve">　　　</w:t>
      </w:r>
      <w:r w:rsidRPr="00E33550">
        <w:rPr>
          <w:rFonts w:hint="eastAsia"/>
        </w:rPr>
        <w:t>性がございます</w:t>
      </w:r>
    </w:p>
    <w:p w:rsidR="00FE75DF" w:rsidRDefault="00FE75DF" w:rsidP="00FE75DF">
      <w:pPr>
        <w:pStyle w:val="a3"/>
        <w:spacing w:line="0" w:lineRule="atLeast"/>
        <w:ind w:leftChars="0" w:left="0"/>
        <w:rPr>
          <w:sz w:val="24"/>
        </w:rPr>
      </w:pPr>
      <w:r>
        <w:rPr>
          <w:rFonts w:hint="eastAsia"/>
          <w:sz w:val="24"/>
        </w:rPr>
        <w:t>・</w:t>
      </w:r>
      <w:r w:rsidRPr="006D0F6D">
        <w:rPr>
          <w:sz w:val="24"/>
        </w:rPr>
        <w:t>商談で棚割り確定後、輸出手続きも完了した段階でJCCの口座</w:t>
      </w:r>
      <w:r>
        <w:rPr>
          <w:rFonts w:hint="eastAsia"/>
          <w:sz w:val="24"/>
        </w:rPr>
        <w:t>に</w:t>
      </w:r>
      <w:r w:rsidRPr="006D0F6D">
        <w:rPr>
          <w:sz w:val="24"/>
        </w:rPr>
        <w:t>10万円</w:t>
      </w:r>
      <w:r>
        <w:rPr>
          <w:sz w:val="24"/>
        </w:rPr>
        <w:t>振込</w:t>
      </w:r>
      <w:r>
        <w:rPr>
          <w:rFonts w:hint="eastAsia"/>
          <w:sz w:val="24"/>
        </w:rPr>
        <w:t>を</w:t>
      </w:r>
    </w:p>
    <w:p w:rsidR="00FE75DF" w:rsidRDefault="00FE75DF" w:rsidP="00FE75DF">
      <w:pPr>
        <w:pStyle w:val="a3"/>
        <w:spacing w:line="0" w:lineRule="atLeast"/>
        <w:ind w:leftChars="0" w:left="0"/>
        <w:rPr>
          <w:sz w:val="24"/>
        </w:rPr>
      </w:pPr>
      <w:r>
        <w:rPr>
          <w:rFonts w:hint="eastAsia"/>
          <w:sz w:val="24"/>
        </w:rPr>
        <w:lastRenderedPageBreak/>
        <w:t>お願い致します。</w:t>
      </w:r>
    </w:p>
    <w:p w:rsidR="00FE75DF" w:rsidRPr="00E33550" w:rsidRDefault="00FE75DF" w:rsidP="00FE75DF">
      <w:pPr>
        <w:pStyle w:val="a3"/>
        <w:spacing w:line="0" w:lineRule="atLeast"/>
        <w:ind w:leftChars="0" w:left="0"/>
        <w:rPr>
          <w:sz w:val="24"/>
        </w:rPr>
      </w:pPr>
      <w:r>
        <w:rPr>
          <w:rFonts w:hint="eastAsia"/>
          <w:sz w:val="24"/>
        </w:rPr>
        <w:t>□　上記参加条件の内容を確認し同意しました</w:t>
      </w:r>
      <w:r w:rsidR="00B7383E">
        <w:rPr>
          <w:rFonts w:hint="eastAsia"/>
          <w:sz w:val="24"/>
        </w:rPr>
        <w:t>。</w:t>
      </w:r>
    </w:p>
    <w:p w:rsidR="00FE75DF" w:rsidRPr="00FE75DF" w:rsidRDefault="00FE75DF" w:rsidP="00FE75DF">
      <w:pPr>
        <w:pStyle w:val="a3"/>
        <w:spacing w:line="0" w:lineRule="atLeast"/>
        <w:ind w:leftChars="0" w:left="0"/>
        <w:rPr>
          <w:sz w:val="24"/>
        </w:rPr>
      </w:pPr>
    </w:p>
    <w:p w:rsidR="00E33550" w:rsidRDefault="00E33550" w:rsidP="00A63FDE"/>
    <w:tbl>
      <w:tblPr>
        <w:tblW w:w="8960" w:type="dxa"/>
        <w:tblCellMar>
          <w:left w:w="0" w:type="dxa"/>
          <w:right w:w="0" w:type="dxa"/>
        </w:tblCellMar>
        <w:tblLook w:val="0420" w:firstRow="1" w:lastRow="0" w:firstColumn="0" w:lastColumn="0" w:noHBand="0" w:noVBand="1"/>
      </w:tblPr>
      <w:tblGrid>
        <w:gridCol w:w="2816"/>
        <w:gridCol w:w="6144"/>
      </w:tblGrid>
      <w:tr w:rsidR="00A63FDE" w:rsidRPr="00A63FDE" w:rsidTr="00A63FDE">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r w:rsidRPr="00A63FDE">
              <w:rPr>
                <w:sz w:val="24"/>
              </w:rPr>
              <w:t>会社名</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p>
        </w:tc>
      </w:tr>
      <w:tr w:rsidR="00A63FDE" w:rsidRPr="00A63FDE" w:rsidTr="00A63FDE">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r w:rsidRPr="00A63FDE">
              <w:rPr>
                <w:sz w:val="24"/>
              </w:rPr>
              <w:t>担当者名</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p>
        </w:tc>
      </w:tr>
      <w:tr w:rsidR="00A63FDE" w:rsidRPr="00A63FDE" w:rsidTr="00A63FDE">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r w:rsidRPr="00A63FDE">
              <w:rPr>
                <w:sz w:val="24"/>
              </w:rPr>
              <w:t>担当者役職</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p>
        </w:tc>
      </w:tr>
      <w:tr w:rsidR="00A63FDE" w:rsidRPr="00A63FDE" w:rsidTr="00A63FDE">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r w:rsidRPr="00A63FDE">
              <w:rPr>
                <w:sz w:val="24"/>
              </w:rPr>
              <w:t>連絡先（TEL）</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p>
        </w:tc>
      </w:tr>
      <w:tr w:rsidR="00A63FDE" w:rsidRPr="00A63FDE" w:rsidTr="00A63FDE">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r w:rsidRPr="00A63FDE">
              <w:rPr>
                <w:sz w:val="24"/>
              </w:rPr>
              <w:t>連絡先（EMAIL）</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A63FDE">
            <w:pPr>
              <w:rPr>
                <w:sz w:val="24"/>
              </w:rPr>
            </w:pPr>
          </w:p>
        </w:tc>
      </w:tr>
    </w:tbl>
    <w:p w:rsidR="00A63FDE" w:rsidRDefault="00A63FDE" w:rsidP="00A63FDE"/>
    <w:p w:rsidR="00A63FDE" w:rsidRDefault="00A63FDE" w:rsidP="00A63FDE"/>
    <w:p w:rsidR="00A63FDE" w:rsidRPr="00A63FDE" w:rsidRDefault="00A63FDE" w:rsidP="00A63FDE">
      <w:pPr>
        <w:rPr>
          <w:sz w:val="24"/>
        </w:rPr>
      </w:pPr>
      <w:r w:rsidRPr="0096253D">
        <w:rPr>
          <w:rFonts w:hint="eastAsia"/>
          <w:b/>
          <w:sz w:val="24"/>
        </w:rPr>
        <w:t>製品情報</w:t>
      </w:r>
      <w:r w:rsidR="00673DC5">
        <w:rPr>
          <w:rFonts w:hint="eastAsia"/>
          <w:sz w:val="24"/>
        </w:rPr>
        <w:t xml:space="preserve">　※製品情報のデータなど</w:t>
      </w:r>
      <w:r w:rsidRPr="00A63FDE">
        <w:rPr>
          <w:rFonts w:hint="eastAsia"/>
          <w:sz w:val="24"/>
        </w:rPr>
        <w:t>あればご提供ください</w:t>
      </w:r>
      <w:r w:rsidR="00673DC5">
        <w:rPr>
          <w:rFonts w:hint="eastAsia"/>
          <w:sz w:val="24"/>
        </w:rPr>
        <w:t>(JCC事務局参考用</w:t>
      </w:r>
      <w:r w:rsidR="00673DC5">
        <w:rPr>
          <w:sz w:val="24"/>
        </w:rPr>
        <w:t>)</w:t>
      </w:r>
    </w:p>
    <w:tbl>
      <w:tblPr>
        <w:tblW w:w="8960" w:type="dxa"/>
        <w:tblCellMar>
          <w:left w:w="0" w:type="dxa"/>
          <w:right w:w="0" w:type="dxa"/>
        </w:tblCellMar>
        <w:tblLook w:val="0420" w:firstRow="1" w:lastRow="0" w:firstColumn="0" w:lastColumn="0" w:noHBand="0" w:noVBand="1"/>
      </w:tblPr>
      <w:tblGrid>
        <w:gridCol w:w="2814"/>
        <w:gridCol w:w="6146"/>
      </w:tblGrid>
      <w:tr w:rsidR="00A63FDE" w:rsidRPr="00A63FDE" w:rsidTr="005C4253">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673DC5" w:rsidP="005C4253">
            <w:pPr>
              <w:rPr>
                <w:sz w:val="24"/>
              </w:rPr>
            </w:pPr>
            <w:r>
              <w:rPr>
                <w:rFonts w:hint="eastAsia"/>
                <w:sz w:val="24"/>
              </w:rPr>
              <w:t>対象</w:t>
            </w:r>
            <w:r w:rsidR="00A63FDE" w:rsidRPr="00A63FDE">
              <w:rPr>
                <w:rFonts w:hint="eastAsia"/>
                <w:sz w:val="24"/>
              </w:rPr>
              <w:t>製品　①</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5C4253">
            <w:pPr>
              <w:rPr>
                <w:sz w:val="24"/>
              </w:rPr>
            </w:pPr>
          </w:p>
        </w:tc>
      </w:tr>
      <w:tr w:rsidR="00A63FDE" w:rsidRPr="00A63FDE" w:rsidTr="005C4253">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673DC5" w:rsidP="005C4253">
            <w:pPr>
              <w:rPr>
                <w:sz w:val="24"/>
              </w:rPr>
            </w:pPr>
            <w:r>
              <w:rPr>
                <w:rFonts w:hint="eastAsia"/>
                <w:sz w:val="24"/>
              </w:rPr>
              <w:t>対象</w:t>
            </w:r>
            <w:r w:rsidR="00A63FDE" w:rsidRPr="00A63FDE">
              <w:rPr>
                <w:rFonts w:hint="eastAsia"/>
                <w:sz w:val="24"/>
              </w:rPr>
              <w:t>製品　②</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5C4253">
            <w:pPr>
              <w:rPr>
                <w:sz w:val="24"/>
              </w:rPr>
            </w:pPr>
          </w:p>
        </w:tc>
      </w:tr>
      <w:tr w:rsidR="00A63FDE" w:rsidRPr="00A63FDE" w:rsidTr="005C4253">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673DC5" w:rsidP="005C4253">
            <w:pPr>
              <w:rPr>
                <w:sz w:val="24"/>
              </w:rPr>
            </w:pPr>
            <w:r>
              <w:rPr>
                <w:rFonts w:hint="eastAsia"/>
                <w:sz w:val="24"/>
              </w:rPr>
              <w:t>対象</w:t>
            </w:r>
            <w:r w:rsidR="00A63FDE" w:rsidRPr="00A63FDE">
              <w:rPr>
                <w:rFonts w:hint="eastAsia"/>
                <w:sz w:val="24"/>
              </w:rPr>
              <w:t>製品　③</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5C4253">
            <w:pPr>
              <w:rPr>
                <w:sz w:val="24"/>
              </w:rPr>
            </w:pPr>
          </w:p>
        </w:tc>
      </w:tr>
      <w:tr w:rsidR="00A63FDE" w:rsidRPr="00A63FDE" w:rsidTr="005C4253">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673DC5" w:rsidP="005C4253">
            <w:pPr>
              <w:rPr>
                <w:sz w:val="24"/>
              </w:rPr>
            </w:pPr>
            <w:r>
              <w:rPr>
                <w:rFonts w:hint="eastAsia"/>
                <w:sz w:val="24"/>
              </w:rPr>
              <w:t>対象</w:t>
            </w:r>
            <w:r w:rsidR="00A63FDE" w:rsidRPr="00A63FDE">
              <w:rPr>
                <w:rFonts w:hint="eastAsia"/>
                <w:sz w:val="24"/>
              </w:rPr>
              <w:t>製品　④</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5C4253">
            <w:pPr>
              <w:rPr>
                <w:sz w:val="24"/>
              </w:rPr>
            </w:pPr>
          </w:p>
        </w:tc>
      </w:tr>
      <w:tr w:rsidR="00A63FDE" w:rsidRPr="00A63FDE" w:rsidTr="005C4253">
        <w:trPr>
          <w:trHeight w:val="578"/>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673DC5" w:rsidP="005C4253">
            <w:pPr>
              <w:rPr>
                <w:sz w:val="24"/>
              </w:rPr>
            </w:pPr>
            <w:r>
              <w:rPr>
                <w:rFonts w:hint="eastAsia"/>
                <w:sz w:val="24"/>
              </w:rPr>
              <w:t>対象</w:t>
            </w:r>
            <w:r w:rsidR="00A63FDE" w:rsidRPr="00A63FDE">
              <w:rPr>
                <w:rFonts w:hint="eastAsia"/>
                <w:sz w:val="24"/>
              </w:rPr>
              <w:t>製品　⑤</w:t>
            </w:r>
          </w:p>
        </w:tc>
        <w:tc>
          <w:tcPr>
            <w:tcW w:w="6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3FDE" w:rsidRPr="00A63FDE" w:rsidRDefault="00A63FDE" w:rsidP="005C4253">
            <w:pPr>
              <w:rPr>
                <w:sz w:val="24"/>
              </w:rPr>
            </w:pPr>
          </w:p>
        </w:tc>
      </w:tr>
    </w:tbl>
    <w:p w:rsidR="00A63FDE" w:rsidRPr="0096253D" w:rsidRDefault="0096253D" w:rsidP="00A63FDE">
      <w:pPr>
        <w:rPr>
          <w:sz w:val="22"/>
        </w:rPr>
      </w:pPr>
      <w:r w:rsidRPr="0096253D">
        <w:rPr>
          <w:b/>
          <w:noProof/>
          <w:sz w:val="24"/>
        </w:rPr>
        <w:lastRenderedPageBreak/>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453390</wp:posOffset>
                </wp:positionV>
                <wp:extent cx="5210175" cy="2676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676525"/>
                        </a:xfrm>
                        <a:prstGeom prst="rect">
                          <a:avLst/>
                        </a:prstGeom>
                        <a:solidFill>
                          <a:srgbClr val="FFFFFF"/>
                        </a:solidFill>
                        <a:ln w="9525">
                          <a:solidFill>
                            <a:srgbClr val="000000"/>
                          </a:solidFill>
                          <a:miter lim="800000"/>
                          <a:headEnd/>
                          <a:tailEnd/>
                        </a:ln>
                      </wps:spPr>
                      <wps:txbx>
                        <w:txbxContent>
                          <w:p w:rsidR="00A63FDE" w:rsidRDefault="00A63FDE"/>
                          <w:p w:rsidR="00A63FDE" w:rsidRDefault="00A63FDE"/>
                          <w:p w:rsidR="00A63FDE" w:rsidRDefault="00A63FDE"/>
                          <w:p w:rsidR="00A63FDE" w:rsidRDefault="00A63FDE"/>
                          <w:p w:rsidR="0096253D" w:rsidRDefault="0096253D"/>
                          <w:p w:rsidR="0096253D" w:rsidRDefault="0096253D"/>
                          <w:p w:rsidR="0096253D" w:rsidRDefault="0096253D"/>
                          <w:p w:rsidR="00A63FDE" w:rsidRDefault="00A63FDE"/>
                          <w:p w:rsidR="00A63FDE" w:rsidRDefault="00A63FDE"/>
                          <w:p w:rsidR="0096253D" w:rsidRDefault="0096253D"/>
                          <w:p w:rsidR="0096253D" w:rsidRDefault="00962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5.7pt;width:410.25pt;height:210.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">
                <v:textbox>
                  <w:txbxContent>
                    <w:p w:rsidR="00A63FDE" w:rsidRDefault="00A63FDE"/>
                    <w:p w:rsidR="00A63FDE" w:rsidRDefault="00A63FDE"/>
                    <w:p w:rsidR="00A63FDE" w:rsidRDefault="00A63FDE"/>
                    <w:p w:rsidR="00A63FDE" w:rsidRDefault="00A63FDE"/>
                    <w:p w:rsidR="0096253D" w:rsidRDefault="0096253D"/>
                    <w:p w:rsidR="0096253D" w:rsidRDefault="0096253D"/>
                    <w:p w:rsidR="0096253D" w:rsidRDefault="0096253D"/>
                    <w:p w:rsidR="00A63FDE" w:rsidRDefault="00A63FDE"/>
                    <w:p w:rsidR="00A63FDE" w:rsidRDefault="00A63FDE"/>
                    <w:p w:rsidR="0096253D" w:rsidRDefault="0096253D"/>
                    <w:p w:rsidR="0096253D" w:rsidRDefault="0096253D"/>
                  </w:txbxContent>
                </v:textbox>
                <w10:wrap type="square" anchorx="margin"/>
              </v:shape>
            </w:pict>
          </mc:Fallback>
        </mc:AlternateContent>
      </w:r>
      <w:r w:rsidR="00A63FDE" w:rsidRPr="0096253D">
        <w:rPr>
          <w:rFonts w:hint="eastAsia"/>
          <w:b/>
          <w:sz w:val="24"/>
        </w:rPr>
        <w:t>輸出実績</w:t>
      </w:r>
      <w:r w:rsidR="00A63FDE" w:rsidRPr="00A63FDE">
        <w:rPr>
          <w:rFonts w:hint="eastAsia"/>
          <w:sz w:val="24"/>
        </w:rPr>
        <w:t xml:space="preserve">　</w:t>
      </w:r>
      <w:r w:rsidR="00A63FDE" w:rsidRPr="0096253D">
        <w:rPr>
          <w:rFonts w:hint="eastAsia"/>
          <w:sz w:val="22"/>
        </w:rPr>
        <w:t>※</w:t>
      </w:r>
      <w:r w:rsidR="008A13B9">
        <w:rPr>
          <w:rFonts w:hint="eastAsia"/>
          <w:sz w:val="22"/>
        </w:rPr>
        <w:t>海外</w:t>
      </w:r>
      <w:r w:rsidRPr="0096253D">
        <w:rPr>
          <w:rFonts w:hint="eastAsia"/>
          <w:sz w:val="22"/>
        </w:rPr>
        <w:t>への</w:t>
      </w:r>
      <w:r w:rsidR="00A63FDE" w:rsidRPr="0096253D">
        <w:rPr>
          <w:rFonts w:hint="eastAsia"/>
          <w:sz w:val="22"/>
        </w:rPr>
        <w:t>輸出実績がある場合は対象国と製品名をご教示ください</w:t>
      </w:r>
    </w:p>
    <w:p w:rsidR="0096253D" w:rsidRDefault="0096253D" w:rsidP="00B0353B"/>
    <w:p w:rsidR="0096253D" w:rsidRDefault="0096253D" w:rsidP="0096253D">
      <w:pPr>
        <w:pStyle w:val="a3"/>
        <w:ind w:leftChars="0" w:left="0"/>
        <w:rPr>
          <w:b/>
          <w:sz w:val="24"/>
        </w:rPr>
      </w:pPr>
      <w:r w:rsidRPr="0096253D">
        <w:rPr>
          <w:rFonts w:hint="eastAsia"/>
          <w:b/>
          <w:sz w:val="24"/>
        </w:rPr>
        <w:t>自社の海外取引に対する体制</w:t>
      </w:r>
    </w:p>
    <w:p w:rsidR="0096253D" w:rsidRPr="0096253D" w:rsidRDefault="0096253D" w:rsidP="0096253D">
      <w:pPr>
        <w:pStyle w:val="a3"/>
        <w:numPr>
          <w:ilvl w:val="0"/>
          <w:numId w:val="1"/>
        </w:numPr>
        <w:spacing w:line="0" w:lineRule="atLeast"/>
        <w:ind w:leftChars="0"/>
        <w:rPr>
          <w:sz w:val="24"/>
        </w:rPr>
      </w:pPr>
      <w:r>
        <w:rPr>
          <w:rFonts w:hint="eastAsia"/>
          <w:sz w:val="24"/>
        </w:rPr>
        <w:t>自社で交渉、契約、輸出業務が可能</w:t>
      </w:r>
    </w:p>
    <w:p w:rsidR="0096253D" w:rsidRPr="0096253D" w:rsidRDefault="0096253D" w:rsidP="0096253D">
      <w:pPr>
        <w:pStyle w:val="a3"/>
        <w:numPr>
          <w:ilvl w:val="0"/>
          <w:numId w:val="1"/>
        </w:numPr>
        <w:spacing w:line="0" w:lineRule="atLeast"/>
        <w:ind w:leftChars="0"/>
        <w:rPr>
          <w:sz w:val="24"/>
        </w:rPr>
      </w:pPr>
      <w:r>
        <w:rPr>
          <w:rFonts w:hint="eastAsia"/>
          <w:sz w:val="24"/>
        </w:rPr>
        <w:t>今後自社で交渉、契約、輸出業務に対応する体制を整える予定</w:t>
      </w:r>
    </w:p>
    <w:p w:rsidR="0096253D" w:rsidRDefault="0096253D" w:rsidP="0096253D">
      <w:pPr>
        <w:pStyle w:val="a3"/>
        <w:numPr>
          <w:ilvl w:val="0"/>
          <w:numId w:val="1"/>
        </w:numPr>
        <w:spacing w:line="0" w:lineRule="atLeast"/>
        <w:ind w:leftChars="0"/>
        <w:rPr>
          <w:sz w:val="24"/>
        </w:rPr>
      </w:pPr>
      <w:r>
        <w:rPr>
          <w:rFonts w:hint="eastAsia"/>
          <w:sz w:val="24"/>
        </w:rPr>
        <w:t>国内契約・決済で取り組む</w:t>
      </w:r>
    </w:p>
    <w:p w:rsidR="0096253D" w:rsidRPr="0096253D" w:rsidRDefault="0096253D" w:rsidP="0096253D">
      <w:pPr>
        <w:pStyle w:val="a3"/>
        <w:numPr>
          <w:ilvl w:val="0"/>
          <w:numId w:val="1"/>
        </w:numPr>
        <w:spacing w:line="0" w:lineRule="atLeast"/>
        <w:ind w:leftChars="0"/>
        <w:rPr>
          <w:sz w:val="24"/>
        </w:rPr>
      </w:pPr>
      <w:r>
        <w:rPr>
          <w:rFonts w:hint="eastAsia"/>
          <w:sz w:val="24"/>
        </w:rPr>
        <w:t>その他　（　　　　　　　　　　　　　　　　）</w:t>
      </w:r>
    </w:p>
    <w:p w:rsidR="0096253D" w:rsidRDefault="0096253D" w:rsidP="0096253D">
      <w:pPr>
        <w:pStyle w:val="a3"/>
        <w:ind w:leftChars="0" w:left="0"/>
        <w:rPr>
          <w:b/>
          <w:sz w:val="24"/>
        </w:rPr>
      </w:pPr>
    </w:p>
    <w:p w:rsidR="0096253D" w:rsidRDefault="0096253D" w:rsidP="0096253D">
      <w:pPr>
        <w:pStyle w:val="a3"/>
        <w:ind w:leftChars="0" w:left="0"/>
        <w:rPr>
          <w:b/>
          <w:sz w:val="24"/>
        </w:rPr>
      </w:pPr>
      <w:r>
        <w:rPr>
          <w:rFonts w:hint="eastAsia"/>
          <w:b/>
          <w:sz w:val="24"/>
        </w:rPr>
        <w:t>㈱</w:t>
      </w:r>
      <w:r w:rsidR="008A13B9">
        <w:rPr>
          <w:rFonts w:hint="eastAsia"/>
          <w:b/>
          <w:sz w:val="24"/>
        </w:rPr>
        <w:t>Ｋ</w:t>
      </w:r>
      <w:proofErr w:type="spellStart"/>
      <w:r w:rsidR="008A13B9">
        <w:rPr>
          <w:rFonts w:hint="eastAsia"/>
          <w:b/>
          <w:sz w:val="24"/>
        </w:rPr>
        <w:t>aratsustyle</w:t>
      </w:r>
      <w:proofErr w:type="spellEnd"/>
      <w:r w:rsidR="008A13B9">
        <w:rPr>
          <w:rFonts w:hint="eastAsia"/>
          <w:b/>
          <w:sz w:val="24"/>
        </w:rPr>
        <w:t>（</w:t>
      </w:r>
      <w:r>
        <w:rPr>
          <w:rFonts w:hint="eastAsia"/>
          <w:b/>
          <w:sz w:val="24"/>
        </w:rPr>
        <w:t>カラツスタイル</w:t>
      </w:r>
      <w:r w:rsidR="008A13B9">
        <w:rPr>
          <w:rFonts w:hint="eastAsia"/>
          <w:b/>
          <w:sz w:val="24"/>
        </w:rPr>
        <w:t>）</w:t>
      </w:r>
      <w:r w:rsidR="00AC463C">
        <w:rPr>
          <w:rFonts w:hint="eastAsia"/>
          <w:b/>
          <w:sz w:val="24"/>
        </w:rPr>
        <w:t>経由での輸出の希望</w:t>
      </w:r>
    </w:p>
    <w:p w:rsidR="00AC463C" w:rsidRPr="00AC463C" w:rsidRDefault="00AC463C" w:rsidP="00E33550">
      <w:pPr>
        <w:pStyle w:val="a3"/>
        <w:spacing w:line="0" w:lineRule="atLeast"/>
        <w:ind w:leftChars="0" w:left="0"/>
        <w:rPr>
          <w:sz w:val="24"/>
        </w:rPr>
      </w:pPr>
      <w:r w:rsidRPr="00AC463C">
        <w:rPr>
          <w:rFonts w:hint="eastAsia"/>
          <w:sz w:val="24"/>
        </w:rPr>
        <w:t>□　希望する</w:t>
      </w:r>
    </w:p>
    <w:p w:rsidR="00AC463C" w:rsidRDefault="00AC463C" w:rsidP="00E33550">
      <w:pPr>
        <w:pStyle w:val="a3"/>
        <w:spacing w:line="0" w:lineRule="atLeast"/>
        <w:ind w:leftChars="0" w:left="0"/>
        <w:rPr>
          <w:sz w:val="24"/>
        </w:rPr>
      </w:pPr>
      <w:r w:rsidRPr="00AC463C">
        <w:rPr>
          <w:rFonts w:hint="eastAsia"/>
          <w:sz w:val="24"/>
        </w:rPr>
        <w:t>□　希望しない</w:t>
      </w:r>
    </w:p>
    <w:p w:rsidR="00AC463C" w:rsidRDefault="00AC463C" w:rsidP="00AC463C">
      <w:pPr>
        <w:pStyle w:val="a3"/>
        <w:spacing w:line="0" w:lineRule="atLeast"/>
        <w:ind w:leftChars="0" w:left="0"/>
        <w:rPr>
          <w:sz w:val="24"/>
        </w:rPr>
      </w:pPr>
      <w:r>
        <w:rPr>
          <w:rFonts w:hint="eastAsia"/>
          <w:sz w:val="24"/>
        </w:rPr>
        <w:t>※</w:t>
      </w:r>
      <w:r w:rsidR="00E33550">
        <w:rPr>
          <w:rFonts w:hint="eastAsia"/>
          <w:sz w:val="24"/>
        </w:rPr>
        <w:t>「</w:t>
      </w:r>
      <w:r>
        <w:rPr>
          <w:rFonts w:hint="eastAsia"/>
          <w:sz w:val="24"/>
        </w:rPr>
        <w:t>希望する</w:t>
      </w:r>
      <w:r w:rsidR="00E33550">
        <w:rPr>
          <w:rFonts w:hint="eastAsia"/>
          <w:sz w:val="24"/>
        </w:rPr>
        <w:t>」</w:t>
      </w:r>
      <w:r>
        <w:rPr>
          <w:rFonts w:hint="eastAsia"/>
          <w:sz w:val="24"/>
        </w:rPr>
        <w:t xml:space="preserve">を選択した企業へはJCCもしくはカラツスタイルによるヒアリング　</w:t>
      </w:r>
    </w:p>
    <w:p w:rsidR="00AC463C" w:rsidRDefault="00945777" w:rsidP="00AC463C">
      <w:pPr>
        <w:pStyle w:val="a3"/>
        <w:spacing w:line="0" w:lineRule="atLeast"/>
        <w:ind w:leftChars="0" w:left="0"/>
        <w:rPr>
          <w:sz w:val="24"/>
        </w:rPr>
      </w:pPr>
      <w:bookmarkStart w:id="0" w:name="_GoBack"/>
      <w:r>
        <w:rPr>
          <w:noProof/>
          <w:sz w:val="24"/>
        </w:rPr>
        <mc:AlternateContent>
          <mc:Choice Requires="wps">
            <w:drawing>
              <wp:anchor distT="0" distB="0" distL="114300" distR="114300" simplePos="0" relativeHeight="251661312" behindDoc="0" locked="0" layoutInCell="1" allowOverlap="1" wp14:anchorId="5C5EDA85" wp14:editId="3DF1FC8E">
                <wp:simplePos x="0" y="0"/>
                <wp:positionH relativeFrom="margin">
                  <wp:posOffset>-140335</wp:posOffset>
                </wp:positionH>
                <wp:positionV relativeFrom="paragraph">
                  <wp:posOffset>259715</wp:posOffset>
                </wp:positionV>
                <wp:extent cx="5857875" cy="166370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5857875" cy="1663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82FA5" id="正方形/長方形 3" o:spid="_x0000_s1026" style="position:absolute;left:0;text-align:left;margin-left:-11.05pt;margin-top:20.45pt;width:461.25pt;height:13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" filled="f" strokecolor="#1f3763 [1604]" strokeweight="1pt">
                <w10:wrap anchorx="margin"/>
              </v:rect>
            </w:pict>
          </mc:Fallback>
        </mc:AlternateContent>
      </w:r>
      <w:bookmarkEnd w:id="0"/>
      <w:r w:rsidR="00AC463C">
        <w:rPr>
          <w:rFonts w:hint="eastAsia"/>
          <w:sz w:val="24"/>
        </w:rPr>
        <w:t xml:space="preserve">　を行わせていただきます。</w:t>
      </w:r>
    </w:p>
    <w:p w:rsidR="00AC463C" w:rsidRPr="00AC463C" w:rsidRDefault="00AC463C" w:rsidP="00AC463C">
      <w:pPr>
        <w:pStyle w:val="a3"/>
        <w:spacing w:line="0" w:lineRule="atLeast"/>
        <w:ind w:leftChars="0" w:left="0"/>
        <w:rPr>
          <w:b/>
          <w:sz w:val="24"/>
        </w:rPr>
      </w:pPr>
      <w:r w:rsidRPr="00AC463C">
        <w:rPr>
          <w:rFonts w:hint="eastAsia"/>
          <w:b/>
          <w:sz w:val="24"/>
        </w:rPr>
        <w:t>申込先</w:t>
      </w:r>
    </w:p>
    <w:p w:rsidR="00AC463C" w:rsidRDefault="00AC463C" w:rsidP="00AC463C">
      <w:pPr>
        <w:pStyle w:val="a3"/>
        <w:spacing w:line="0" w:lineRule="atLeast"/>
        <w:ind w:leftChars="0" w:left="0"/>
        <w:rPr>
          <w:sz w:val="24"/>
        </w:rPr>
      </w:pPr>
      <w:r>
        <w:rPr>
          <w:rFonts w:hint="eastAsia"/>
          <w:sz w:val="24"/>
        </w:rPr>
        <w:t>メール：</w:t>
      </w:r>
      <w:hyperlink r:id="rId8" w:history="1">
        <w:r w:rsidRPr="00DA3D48">
          <w:rPr>
            <w:rStyle w:val="a4"/>
            <w:rFonts w:hint="eastAsia"/>
            <w:sz w:val="24"/>
          </w:rPr>
          <w:t>info@jcc-k.com</w:t>
        </w:r>
      </w:hyperlink>
      <w:r>
        <w:rPr>
          <w:rFonts w:hint="eastAsia"/>
          <w:sz w:val="24"/>
        </w:rPr>
        <w:t xml:space="preserve">　　　</w:t>
      </w:r>
    </w:p>
    <w:p w:rsidR="00945777" w:rsidRDefault="00AC463C" w:rsidP="00AC463C">
      <w:pPr>
        <w:pStyle w:val="a3"/>
        <w:spacing w:line="0" w:lineRule="atLeast"/>
        <w:ind w:leftChars="0" w:left="0"/>
        <w:rPr>
          <w:sz w:val="24"/>
        </w:rPr>
      </w:pPr>
      <w:r>
        <w:rPr>
          <w:sz w:val="24"/>
        </w:rPr>
        <w:t xml:space="preserve">FAX  </w:t>
      </w:r>
      <w:r>
        <w:rPr>
          <w:rFonts w:hint="eastAsia"/>
          <w:sz w:val="24"/>
        </w:rPr>
        <w:t>：0955-72-9203</w:t>
      </w:r>
    </w:p>
    <w:p w:rsidR="00AC463C" w:rsidRPr="00AC463C" w:rsidRDefault="00AC463C" w:rsidP="00AC463C">
      <w:pPr>
        <w:pStyle w:val="a3"/>
        <w:spacing w:line="0" w:lineRule="atLeast"/>
        <w:ind w:leftChars="0" w:left="0"/>
        <w:rPr>
          <w:b/>
          <w:sz w:val="24"/>
        </w:rPr>
      </w:pPr>
      <w:r w:rsidRPr="00AC463C">
        <w:rPr>
          <w:rFonts w:hint="eastAsia"/>
          <w:b/>
          <w:sz w:val="24"/>
        </w:rPr>
        <w:t>問い合わせ先</w:t>
      </w:r>
    </w:p>
    <w:p w:rsidR="00AC463C" w:rsidRDefault="00AC463C" w:rsidP="00AC463C">
      <w:pPr>
        <w:pStyle w:val="a3"/>
        <w:spacing w:line="0" w:lineRule="atLeast"/>
        <w:ind w:leftChars="0" w:left="0"/>
        <w:rPr>
          <w:sz w:val="24"/>
        </w:rPr>
      </w:pPr>
      <w:r>
        <w:rPr>
          <w:rFonts w:hint="eastAsia"/>
          <w:sz w:val="24"/>
        </w:rPr>
        <w:t>（一社）ジャパン・コスメティックセンター　担当：</w:t>
      </w:r>
      <w:r w:rsidR="00B0353B">
        <w:rPr>
          <w:rFonts w:hint="eastAsia"/>
          <w:sz w:val="24"/>
        </w:rPr>
        <w:t>西島</w:t>
      </w:r>
      <w:r>
        <w:rPr>
          <w:rFonts w:hint="eastAsia"/>
          <w:sz w:val="24"/>
        </w:rPr>
        <w:t>、靈山（よしやま）</w:t>
      </w:r>
    </w:p>
    <w:p w:rsidR="00AC463C" w:rsidRDefault="00AC463C" w:rsidP="00AC463C">
      <w:pPr>
        <w:pStyle w:val="a3"/>
        <w:spacing w:line="0" w:lineRule="atLeast"/>
        <w:ind w:leftChars="0" w:left="0"/>
        <w:rPr>
          <w:sz w:val="24"/>
        </w:rPr>
      </w:pPr>
      <w:r>
        <w:rPr>
          <w:rFonts w:hint="eastAsia"/>
          <w:sz w:val="24"/>
        </w:rPr>
        <w:lastRenderedPageBreak/>
        <w:t>メール：</w:t>
      </w:r>
      <w:hyperlink r:id="rId9" w:history="1">
        <w:r w:rsidRPr="00DA3D48">
          <w:rPr>
            <w:rStyle w:val="a4"/>
            <w:rFonts w:hint="eastAsia"/>
            <w:sz w:val="24"/>
          </w:rPr>
          <w:t>info@jcc-k.com</w:t>
        </w:r>
      </w:hyperlink>
    </w:p>
    <w:p w:rsidR="00AC463C" w:rsidRPr="00AC463C" w:rsidRDefault="00AC463C" w:rsidP="00AC463C">
      <w:pPr>
        <w:pStyle w:val="a3"/>
        <w:spacing w:line="0" w:lineRule="atLeast"/>
        <w:ind w:leftChars="0" w:left="0"/>
        <w:rPr>
          <w:sz w:val="24"/>
        </w:rPr>
      </w:pPr>
      <w:r>
        <w:rPr>
          <w:sz w:val="24"/>
        </w:rPr>
        <w:t xml:space="preserve">TEL  </w:t>
      </w:r>
      <w:r>
        <w:rPr>
          <w:rFonts w:hint="eastAsia"/>
          <w:sz w:val="24"/>
        </w:rPr>
        <w:t>：0955-53-8700</w:t>
      </w:r>
    </w:p>
    <w:sectPr w:rsidR="00AC463C" w:rsidRPr="00AC463C" w:rsidSect="00E33550">
      <w:footerReference w:type="default" r:id="rId10"/>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83" w:rsidRDefault="00763983" w:rsidP="00065E7C">
      <w:r>
        <w:separator/>
      </w:r>
    </w:p>
  </w:endnote>
  <w:endnote w:type="continuationSeparator" w:id="0">
    <w:p w:rsidR="00763983" w:rsidRDefault="00763983" w:rsidP="0006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143953"/>
      <w:docPartObj>
        <w:docPartGallery w:val="Page Numbers (Bottom of Page)"/>
        <w:docPartUnique/>
      </w:docPartObj>
    </w:sdtPr>
    <w:sdtEndPr/>
    <w:sdtContent>
      <w:p w:rsidR="00065E7C" w:rsidRDefault="00065E7C">
        <w:pPr>
          <w:pStyle w:val="a7"/>
          <w:jc w:val="right"/>
        </w:pPr>
        <w:r>
          <w:fldChar w:fldCharType="begin"/>
        </w:r>
        <w:r>
          <w:instrText>PAGE   \* MERGEFORMAT</w:instrText>
        </w:r>
        <w:r>
          <w:fldChar w:fldCharType="separate"/>
        </w:r>
        <w:r w:rsidR="00EC3095" w:rsidRPr="00EC3095">
          <w:rPr>
            <w:noProof/>
            <w:lang w:val="ja-JP"/>
          </w:rPr>
          <w:t>1</w:t>
        </w:r>
        <w:r>
          <w:fldChar w:fldCharType="end"/>
        </w:r>
      </w:p>
    </w:sdtContent>
  </w:sdt>
  <w:p w:rsidR="00065E7C" w:rsidRDefault="00065E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83" w:rsidRDefault="00763983" w:rsidP="00065E7C">
      <w:r>
        <w:separator/>
      </w:r>
    </w:p>
  </w:footnote>
  <w:footnote w:type="continuationSeparator" w:id="0">
    <w:p w:rsidR="00763983" w:rsidRDefault="00763983" w:rsidP="0006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C2F"/>
    <w:multiLevelType w:val="hybridMultilevel"/>
    <w:tmpl w:val="8FA64EF0"/>
    <w:lvl w:ilvl="0" w:tplc="10DE6770">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EF618E"/>
    <w:multiLevelType w:val="hybridMultilevel"/>
    <w:tmpl w:val="D58621B2"/>
    <w:lvl w:ilvl="0" w:tplc="DFA459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C11F7D"/>
    <w:multiLevelType w:val="hybridMultilevel"/>
    <w:tmpl w:val="1B840FB2"/>
    <w:lvl w:ilvl="0" w:tplc="E3A83A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B708D5"/>
    <w:multiLevelType w:val="hybridMultilevel"/>
    <w:tmpl w:val="604236B6"/>
    <w:lvl w:ilvl="0" w:tplc="1BA4EA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8E023BE"/>
    <w:multiLevelType w:val="hybridMultilevel"/>
    <w:tmpl w:val="91D08610"/>
    <w:lvl w:ilvl="0" w:tplc="3E70BAC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04"/>
    <w:rsid w:val="00065E7C"/>
    <w:rsid w:val="00164382"/>
    <w:rsid w:val="001B2904"/>
    <w:rsid w:val="0026559D"/>
    <w:rsid w:val="0046781E"/>
    <w:rsid w:val="00513DBD"/>
    <w:rsid w:val="00640F8A"/>
    <w:rsid w:val="00673DC5"/>
    <w:rsid w:val="00694703"/>
    <w:rsid w:val="006B4B13"/>
    <w:rsid w:val="006D0F6D"/>
    <w:rsid w:val="00721428"/>
    <w:rsid w:val="00763983"/>
    <w:rsid w:val="00814170"/>
    <w:rsid w:val="008606E9"/>
    <w:rsid w:val="00867A7D"/>
    <w:rsid w:val="00872718"/>
    <w:rsid w:val="0089189C"/>
    <w:rsid w:val="008A13B9"/>
    <w:rsid w:val="008B3520"/>
    <w:rsid w:val="008F3BEF"/>
    <w:rsid w:val="00945777"/>
    <w:rsid w:val="00950777"/>
    <w:rsid w:val="0096253D"/>
    <w:rsid w:val="009B48FC"/>
    <w:rsid w:val="00A26540"/>
    <w:rsid w:val="00A63FDE"/>
    <w:rsid w:val="00AA37A6"/>
    <w:rsid w:val="00AB731C"/>
    <w:rsid w:val="00AC463C"/>
    <w:rsid w:val="00B0353B"/>
    <w:rsid w:val="00B26406"/>
    <w:rsid w:val="00B27DBC"/>
    <w:rsid w:val="00B7383E"/>
    <w:rsid w:val="00BA3BED"/>
    <w:rsid w:val="00D5390F"/>
    <w:rsid w:val="00D81798"/>
    <w:rsid w:val="00E33550"/>
    <w:rsid w:val="00E7431A"/>
    <w:rsid w:val="00E903E3"/>
    <w:rsid w:val="00EB4793"/>
    <w:rsid w:val="00EC3095"/>
    <w:rsid w:val="00F84480"/>
    <w:rsid w:val="00F853B7"/>
    <w:rsid w:val="00FE75DF"/>
    <w:rsid w:val="00FF5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82577"/>
  <w15:docId w15:val="{33CBCF37-9969-4B38-9816-5668B3BC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3F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6253D"/>
    <w:pPr>
      <w:ind w:leftChars="400" w:left="840"/>
    </w:pPr>
  </w:style>
  <w:style w:type="character" w:styleId="a4">
    <w:name w:val="Hyperlink"/>
    <w:basedOn w:val="a0"/>
    <w:uiPriority w:val="99"/>
    <w:unhideWhenUsed/>
    <w:rsid w:val="00AC463C"/>
    <w:rPr>
      <w:color w:val="0563C1" w:themeColor="hyperlink"/>
      <w:u w:val="single"/>
    </w:rPr>
  </w:style>
  <w:style w:type="character" w:customStyle="1" w:styleId="1">
    <w:name w:val="未解決のメンション1"/>
    <w:basedOn w:val="a0"/>
    <w:uiPriority w:val="99"/>
    <w:semiHidden/>
    <w:unhideWhenUsed/>
    <w:rsid w:val="00AC463C"/>
    <w:rPr>
      <w:color w:val="808080"/>
      <w:shd w:val="clear" w:color="auto" w:fill="E6E6E6"/>
    </w:rPr>
  </w:style>
  <w:style w:type="paragraph" w:styleId="a5">
    <w:name w:val="header"/>
    <w:basedOn w:val="a"/>
    <w:link w:val="a6"/>
    <w:uiPriority w:val="99"/>
    <w:unhideWhenUsed/>
    <w:rsid w:val="00065E7C"/>
    <w:pPr>
      <w:tabs>
        <w:tab w:val="center" w:pos="4252"/>
        <w:tab w:val="right" w:pos="8504"/>
      </w:tabs>
      <w:snapToGrid w:val="0"/>
    </w:pPr>
  </w:style>
  <w:style w:type="character" w:customStyle="1" w:styleId="a6">
    <w:name w:val="ヘッダー (文字)"/>
    <w:basedOn w:val="a0"/>
    <w:link w:val="a5"/>
    <w:uiPriority w:val="99"/>
    <w:rsid w:val="00065E7C"/>
  </w:style>
  <w:style w:type="paragraph" w:styleId="a7">
    <w:name w:val="footer"/>
    <w:basedOn w:val="a"/>
    <w:link w:val="a8"/>
    <w:uiPriority w:val="99"/>
    <w:unhideWhenUsed/>
    <w:rsid w:val="00065E7C"/>
    <w:pPr>
      <w:tabs>
        <w:tab w:val="center" w:pos="4252"/>
        <w:tab w:val="right" w:pos="8504"/>
      </w:tabs>
      <w:snapToGrid w:val="0"/>
    </w:pPr>
  </w:style>
  <w:style w:type="character" w:customStyle="1" w:styleId="a8">
    <w:name w:val="フッター (文字)"/>
    <w:basedOn w:val="a0"/>
    <w:link w:val="a7"/>
    <w:uiPriority w:val="99"/>
    <w:rsid w:val="00065E7C"/>
  </w:style>
  <w:style w:type="paragraph" w:styleId="a9">
    <w:name w:val="Balloon Text"/>
    <w:basedOn w:val="a"/>
    <w:link w:val="aa"/>
    <w:uiPriority w:val="99"/>
    <w:semiHidden/>
    <w:unhideWhenUsed/>
    <w:rsid w:val="00B27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7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96507">
      <w:bodyDiv w:val="1"/>
      <w:marLeft w:val="0"/>
      <w:marRight w:val="0"/>
      <w:marTop w:val="0"/>
      <w:marBottom w:val="0"/>
      <w:divBdr>
        <w:top w:val="none" w:sz="0" w:space="0" w:color="auto"/>
        <w:left w:val="none" w:sz="0" w:space="0" w:color="auto"/>
        <w:bottom w:val="none" w:sz="0" w:space="0" w:color="auto"/>
        <w:right w:val="none" w:sz="0" w:space="0" w:color="auto"/>
      </w:divBdr>
    </w:div>
    <w:div w:id="1112747607">
      <w:bodyDiv w:val="1"/>
      <w:marLeft w:val="0"/>
      <w:marRight w:val="0"/>
      <w:marTop w:val="0"/>
      <w:marBottom w:val="0"/>
      <w:divBdr>
        <w:top w:val="none" w:sz="0" w:space="0" w:color="auto"/>
        <w:left w:val="none" w:sz="0" w:space="0" w:color="auto"/>
        <w:bottom w:val="none" w:sz="0" w:space="0" w:color="auto"/>
        <w:right w:val="none" w:sz="0" w:space="0" w:color="auto"/>
      </w:divBdr>
    </w:div>
    <w:div w:id="1173255645">
      <w:bodyDiv w:val="1"/>
      <w:marLeft w:val="0"/>
      <w:marRight w:val="0"/>
      <w:marTop w:val="0"/>
      <w:marBottom w:val="0"/>
      <w:divBdr>
        <w:top w:val="none" w:sz="0" w:space="0" w:color="auto"/>
        <w:left w:val="none" w:sz="0" w:space="0" w:color="auto"/>
        <w:bottom w:val="none" w:sz="0" w:space="0" w:color="auto"/>
        <w:right w:val="none" w:sz="0" w:space="0" w:color="auto"/>
      </w:divBdr>
    </w:div>
    <w:div w:id="1971670506">
      <w:bodyDiv w:val="1"/>
      <w:marLeft w:val="0"/>
      <w:marRight w:val="0"/>
      <w:marTop w:val="0"/>
      <w:marBottom w:val="0"/>
      <w:divBdr>
        <w:top w:val="none" w:sz="0" w:space="0" w:color="auto"/>
        <w:left w:val="none" w:sz="0" w:space="0" w:color="auto"/>
        <w:bottom w:val="none" w:sz="0" w:space="0" w:color="auto"/>
        <w:right w:val="none" w:sz="0" w:space="0" w:color="auto"/>
      </w:divBdr>
    </w:div>
    <w:div w:id="1993292551">
      <w:bodyDiv w:val="1"/>
      <w:marLeft w:val="0"/>
      <w:marRight w:val="0"/>
      <w:marTop w:val="0"/>
      <w:marBottom w:val="0"/>
      <w:divBdr>
        <w:top w:val="none" w:sz="0" w:space="0" w:color="auto"/>
        <w:left w:val="none" w:sz="0" w:space="0" w:color="auto"/>
        <w:bottom w:val="none" w:sz="0" w:space="0" w:color="auto"/>
        <w:right w:val="none" w:sz="0" w:space="0" w:color="auto"/>
      </w:divBdr>
    </w:div>
    <w:div w:id="21333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c-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cc-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吉武　幸司（ものづくり産業課）</dc:creator>
  <cp:lastModifiedBy>tsukamoto</cp:lastModifiedBy>
  <cp:revision>9</cp:revision>
  <cp:lastPrinted>2018-05-28T12:46:00Z</cp:lastPrinted>
  <dcterms:created xsi:type="dcterms:W3CDTF">2018-06-04T10:54:00Z</dcterms:created>
  <dcterms:modified xsi:type="dcterms:W3CDTF">2018-06-05T07:38:00Z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